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bookmarkStart w:id="0" w:name="_GoBack"/>
      <w:bookmarkEnd w:id="0"/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 xml:space="preserve">Vilniaus dailės akademijos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 xml:space="preserve">Projektų rengimo ir administravimo 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>tvarkos  aprašo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ind w:left="5184" w:firstLine="720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0"/>
          <w:szCs w:val="20"/>
          <w:lang w:val="lt-LT" w:eastAsia="hi-IN" w:bidi="hi-IN"/>
        </w:rPr>
        <w:t>2 priedas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b/>
          <w:kern w:val="1"/>
          <w:sz w:val="24"/>
          <w:szCs w:val="24"/>
          <w:lang w:val="lt-LT" w:eastAsia="hi-IN" w:bidi="hi-IN"/>
        </w:rPr>
        <w:t xml:space="preserve">PROJEKTO ĮGYVENDINIMO EIGOS REZULTATŲ ATASKAITA 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20 ….. m. sausio 1 d. – birželio 30 d.*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i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i/>
          <w:kern w:val="1"/>
          <w:sz w:val="24"/>
          <w:szCs w:val="24"/>
          <w:lang w:val="lt-LT" w:eastAsia="hi-IN" w:bidi="hi-IN"/>
        </w:rPr>
        <w:t>ar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20 ….. m. liepos 1 d. – gruodžio 31 d.*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</w:p>
    <w:tbl>
      <w:tblPr>
        <w:tblW w:w="105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292"/>
      </w:tblGrid>
      <w:tr w:rsidR="00F62B0A" w:rsidRPr="00F62B0A" w:rsidTr="000A07F6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Finansuojanti institucija / fondas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 pavadinimas, projekto numeris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finansavimo sutarties numeris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vykdymo pradžia, pabaiga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vykdytojas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partneriai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Projekto vadovas (vardas, pavardė, telefonas, el. paštas)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860C06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Bendra projekto suma  ir  VDA dalis (jeigu VDA yra partneris)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Išlaidos per ataskaitinį laikotarpį (iš viso,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Eur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)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Įvykdytos projekte veiklos (įvardinti kokios veiklos, vnt., suma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eur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)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  <w:tr w:rsidR="00F62B0A" w:rsidRPr="00F62B0A" w:rsidTr="000A07F6">
        <w:tc>
          <w:tcPr>
            <w:tcW w:w="5238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 xml:space="preserve">Veiklos rodikliai (įvardinti kokia įranga, vnt., suma </w:t>
            </w:r>
            <w:proofErr w:type="spellStart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Eur</w:t>
            </w:r>
            <w:proofErr w:type="spellEnd"/>
            <w:r w:rsidRPr="00F62B0A"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  <w:t>)</w:t>
            </w:r>
          </w:p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  <w:tc>
          <w:tcPr>
            <w:tcW w:w="5292" w:type="dxa"/>
          </w:tcPr>
          <w:p w:rsidR="00F62B0A" w:rsidRPr="00F62B0A" w:rsidRDefault="00F62B0A" w:rsidP="00F62B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val="lt-LT" w:eastAsia="hi-IN" w:bidi="hi-IN"/>
              </w:rPr>
            </w:pPr>
          </w:p>
        </w:tc>
      </w:tr>
    </w:tbl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>PRIDEDAMA. (Projekto įgyvendinimo rezultatus pagrindžiantys dokumentai)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trike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Projekto vadovas</w:t>
      </w:r>
    </w:p>
    <w:p w:rsidR="00F62B0A" w:rsidRPr="00F62B0A" w:rsidRDefault="00F62B0A" w:rsidP="00F62B0A">
      <w:pPr>
        <w:widowControl w:val="0"/>
        <w:suppressAutoHyphens/>
        <w:spacing w:after="0" w:line="360" w:lineRule="auto"/>
        <w:ind w:firstLine="1296"/>
        <w:jc w:val="both"/>
        <w:outlineLvl w:val="0"/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 xml:space="preserve">          </w:t>
      </w:r>
      <w:r w:rsidRPr="00F62B0A">
        <w:rPr>
          <w:rFonts w:ascii="Times New Roman" w:eastAsia="Lucida Sans Unicode" w:hAnsi="Times New Roman" w:cs="Tahoma"/>
          <w:kern w:val="1"/>
          <w:sz w:val="24"/>
          <w:szCs w:val="24"/>
          <w:lang w:val="lt-LT" w:eastAsia="hi-IN" w:bidi="hi-IN"/>
        </w:rPr>
        <w:t>...............................................           .................................           .............................*</w:t>
      </w:r>
    </w:p>
    <w:p w:rsidR="00F62B0A" w:rsidRPr="00F62B0A" w:rsidRDefault="00F62B0A" w:rsidP="00F62B0A">
      <w:pPr>
        <w:widowControl w:val="0"/>
        <w:suppressAutoHyphens/>
        <w:spacing w:after="0" w:line="360" w:lineRule="auto"/>
        <w:ind w:left="864" w:firstLine="1296"/>
        <w:jc w:val="both"/>
        <w:outlineLvl w:val="0"/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</w:pPr>
      <w:r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        </w:t>
      </w: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(vardas, pavardė)                                                       </w:t>
      </w:r>
      <w:r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 </w:t>
      </w: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   (Parašas)                                       </w:t>
      </w:r>
      <w:r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 xml:space="preserve">         </w:t>
      </w:r>
      <w:r w:rsidRPr="00F62B0A">
        <w:rPr>
          <w:rFonts w:ascii="Times New Roman" w:eastAsia="Lucida Sans Unicode" w:hAnsi="Times New Roman" w:cs="Tahoma"/>
          <w:kern w:val="1"/>
          <w:sz w:val="16"/>
          <w:szCs w:val="16"/>
          <w:lang w:val="lt-LT" w:eastAsia="hi-IN" w:bidi="hi-IN"/>
        </w:rPr>
        <w:t>(Data)</w:t>
      </w: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F62B0A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</w:pPr>
    </w:p>
    <w:p w:rsidR="00387166" w:rsidRPr="00F62B0A" w:rsidRDefault="00F62B0A" w:rsidP="00F62B0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F62B0A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  <w:t xml:space="preserve">PASTABA: </w:t>
      </w:r>
      <w:r w:rsidRPr="00F62B0A">
        <w:rPr>
          <w:rFonts w:ascii="Times New Roman" w:eastAsia="Lucida Sans Unicode" w:hAnsi="Times New Roman" w:cs="Tahoma"/>
          <w:b/>
          <w:i/>
          <w:kern w:val="1"/>
          <w:sz w:val="24"/>
          <w:szCs w:val="24"/>
          <w:lang w:val="lt-LT" w:eastAsia="hi-IN" w:bidi="hi-IN"/>
        </w:rPr>
        <w:t>*</w:t>
      </w:r>
      <w:r w:rsidRPr="00F62B0A">
        <w:rPr>
          <w:rFonts w:ascii="Times New Roman" w:eastAsia="Lucida Sans Unicode" w:hAnsi="Times New Roman" w:cs="Tahoma"/>
          <w:b/>
          <w:i/>
          <w:kern w:val="1"/>
          <w:sz w:val="16"/>
          <w:szCs w:val="16"/>
          <w:lang w:val="lt-LT" w:eastAsia="hi-IN" w:bidi="hi-IN"/>
        </w:rPr>
        <w:t xml:space="preserve"> - atsiskaityti už praeitą pirmą ir antrą pusmetį, atitinkamai iki liepos 10 d. arba sausio 10 d.</w:t>
      </w:r>
    </w:p>
    <w:sectPr w:rsidR="00387166" w:rsidRPr="00F62B0A" w:rsidSect="00F62B0A"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0A"/>
    <w:rsid w:val="00387166"/>
    <w:rsid w:val="00524014"/>
    <w:rsid w:val="00860C06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4FA8-914F-4651-9620-567BCA8A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Savickė</dc:creator>
  <cp:keywords/>
  <dc:description/>
  <cp:lastModifiedBy>Naudotojas</cp:lastModifiedBy>
  <cp:revision>5</cp:revision>
  <dcterms:created xsi:type="dcterms:W3CDTF">2021-02-01T10:26:00Z</dcterms:created>
  <dcterms:modified xsi:type="dcterms:W3CDTF">2021-02-04T11:46:00Z</dcterms:modified>
</cp:coreProperties>
</file>