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29" w:rsidRPr="002A47FB" w:rsidRDefault="006D0429" w:rsidP="006D04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7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0FAF1C" wp14:editId="76BDC79E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29" w:rsidRPr="002A47FB" w:rsidRDefault="006D0429" w:rsidP="006D0429">
      <w:pPr>
        <w:pStyle w:val="Header"/>
        <w:spacing w:line="360" w:lineRule="auto"/>
        <w:rPr>
          <w:rFonts w:ascii="Times New Roman" w:hAnsi="Times New Roman"/>
          <w:b/>
          <w:sz w:val="24"/>
          <w:szCs w:val="24"/>
          <w:lang w:val="lt-LT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VILNIAUS DAILĖS AKADEMIJOS SENATAS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A47FB" w:rsidRPr="002A47FB" w:rsidRDefault="006D0429" w:rsidP="002A47FB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NUTARIMAS</w:t>
      </w:r>
    </w:p>
    <w:p w:rsidR="00124142" w:rsidRPr="00677C30" w:rsidRDefault="006D0429" w:rsidP="00124142">
      <w:pPr>
        <w:spacing w:line="360" w:lineRule="auto"/>
        <w:jc w:val="center"/>
        <w:rPr>
          <w:rFonts w:ascii="Times New Roman" w:hAnsi="Times New Roman" w:cs="Times New Roman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DĖL </w:t>
      </w:r>
      <w:r w:rsidR="0012414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PRITARIMO IR TEIKIMO VDA TARYBAI TVIRTINTI </w:t>
      </w:r>
      <w:r w:rsidR="00124142"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VILNIAUS DAILĖS AKADEMIJOS </w:t>
      </w:r>
      <w:r w:rsidR="0012414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2025 METŲ VEIKLOS ATASKAITĄ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</w:rPr>
        <w:t xml:space="preserve">2026 m. </w:t>
      </w:r>
      <w:r w:rsidR="00124142">
        <w:rPr>
          <w:rFonts w:ascii="Times New Roman" w:hAnsi="Times New Roman" w:cs="Times New Roman"/>
          <w:sz w:val="24"/>
          <w:szCs w:val="24"/>
        </w:rPr>
        <w:t>gegužės 13 d. Nr. S-2026-2/7</w:t>
      </w:r>
    </w:p>
    <w:p w:rsidR="006D0429" w:rsidRPr="002A47FB" w:rsidRDefault="006D0429" w:rsidP="006D0429">
      <w:pPr>
        <w:tabs>
          <w:tab w:val="left" w:pos="916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  <w:lang w:eastAsia="ar-SA"/>
        </w:rPr>
        <w:t>Vilnius</w:t>
      </w:r>
    </w:p>
    <w:p w:rsidR="002A47FB" w:rsidRDefault="002A47FB" w:rsidP="002A47FB">
      <w:pPr>
        <w:spacing w:line="360" w:lineRule="auto"/>
        <w:ind w:firstLine="129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A47FB" w:rsidRPr="002A47FB" w:rsidRDefault="002A47FB" w:rsidP="002A47FB">
      <w:pPr>
        <w:spacing w:line="360" w:lineRule="auto"/>
        <w:ind w:firstLine="1298"/>
        <w:rPr>
          <w:rFonts w:ascii="Times New Roman" w:hAnsi="Times New Roman" w:cs="Times New Roman"/>
          <w:sz w:val="24"/>
          <w:szCs w:val="24"/>
          <w:lang w:eastAsia="en-GB"/>
        </w:rPr>
      </w:pPr>
      <w:r w:rsidRPr="002A47F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Vadovaudamasis LR Mokslo ir studijų įstatymu ir VDA Statutu </w:t>
      </w:r>
      <w:r w:rsidR="00124142">
        <w:rPr>
          <w:rFonts w:ascii="Times New Roman" w:hAnsi="Times New Roman" w:cs="Times New Roman"/>
          <w:sz w:val="24"/>
          <w:szCs w:val="24"/>
        </w:rPr>
        <w:t>Senatas vienbalsiai pritaria ir teikia tvirtinti VDA Tarybai Vilniaus dailės akademijos 2025 metų veiklos ataskaitą</w:t>
      </w:r>
      <w:r w:rsidR="005224E1">
        <w:rPr>
          <w:rFonts w:ascii="Times New Roman" w:hAnsi="Times New Roman" w:cs="Times New Roman"/>
          <w:sz w:val="24"/>
          <w:szCs w:val="24"/>
        </w:rPr>
        <w:t xml:space="preserve"> (Priedas)</w:t>
      </w:r>
      <w:r w:rsidRPr="002A47F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color w:val="00B050"/>
          <w:sz w:val="24"/>
          <w:szCs w:val="24"/>
          <w:lang w:eastAsia="en-GB"/>
        </w:rPr>
      </w:pPr>
    </w:p>
    <w:p w:rsidR="006D0429" w:rsidRPr="002A47FB" w:rsidRDefault="006D0429" w:rsidP="006D0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2A47F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 </w:t>
      </w:r>
      <w:bookmarkStart w:id="0" w:name="_GoBack"/>
      <w:bookmarkEnd w:id="0"/>
    </w:p>
    <w:p w:rsidR="006D0429" w:rsidRPr="002A47FB" w:rsidRDefault="006D0429" w:rsidP="006D0429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:rsidR="006D0429" w:rsidRPr="002A47FB" w:rsidRDefault="006D0429" w:rsidP="006D0429">
      <w:pPr>
        <w:pStyle w:val="ListParagraph"/>
        <w:spacing w:line="360" w:lineRule="auto"/>
        <w:ind w:left="0" w:firstLine="1298"/>
        <w:textAlignment w:val="baseline"/>
        <w:rPr>
          <w:rFonts w:ascii="Times New Roman" w:hAnsi="Times New Roman" w:cs="Times New Roman"/>
          <w:b/>
          <w:lang w:val="lt-LT" w:eastAsia="en-GB"/>
        </w:rPr>
      </w:pPr>
    </w:p>
    <w:p w:rsidR="004719BD" w:rsidRPr="002A47FB" w:rsidRDefault="0063602E" w:rsidP="0021032E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 e. p. Senato pirmininkė</w:t>
      </w:r>
      <w:r>
        <w:rPr>
          <w:rFonts w:ascii="Times New Roman" w:hAnsi="Times New Roman" w:cs="Times New Roman"/>
          <w:sz w:val="24"/>
          <w:szCs w:val="24"/>
        </w:rPr>
        <w:tab/>
      </w:r>
      <w:r w:rsidR="00124142">
        <w:rPr>
          <w:noProof/>
          <w:lang w:eastAsia="lt-LT"/>
        </w:rPr>
        <w:tab/>
      </w:r>
      <w:r w:rsidR="006D0429" w:rsidRPr="002A47FB">
        <w:rPr>
          <w:rFonts w:ascii="Times New Roman" w:hAnsi="Times New Roman" w:cs="Times New Roman"/>
          <w:sz w:val="24"/>
          <w:szCs w:val="24"/>
        </w:rPr>
        <w:tab/>
        <w:t xml:space="preserve">prof. Jolanta </w:t>
      </w:r>
      <w:proofErr w:type="spellStart"/>
      <w:r w:rsidR="006D0429" w:rsidRPr="002A47FB">
        <w:rPr>
          <w:rFonts w:ascii="Times New Roman" w:hAnsi="Times New Roman" w:cs="Times New Roman"/>
          <w:sz w:val="24"/>
          <w:szCs w:val="24"/>
        </w:rPr>
        <w:t>Mikulskytė</w:t>
      </w:r>
      <w:proofErr w:type="spellEnd"/>
    </w:p>
    <w:sectPr w:rsidR="004719BD" w:rsidRPr="002A4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4D90"/>
    <w:multiLevelType w:val="multilevel"/>
    <w:tmpl w:val="B6EE42B6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1" w15:restartNumberingAfterBreak="0">
    <w:nsid w:val="185B0D6B"/>
    <w:multiLevelType w:val="hybridMultilevel"/>
    <w:tmpl w:val="3D4E3268"/>
    <w:lvl w:ilvl="0" w:tplc="04B03890">
      <w:start w:val="1"/>
      <w:numFmt w:val="upperRoman"/>
      <w:lvlText w:val="%1."/>
      <w:lvlJc w:val="left"/>
      <w:pPr>
        <w:ind w:left="200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5" w:hanging="360"/>
      </w:pPr>
    </w:lvl>
    <w:lvl w:ilvl="2" w:tplc="0427001B" w:tentative="1">
      <w:start w:val="1"/>
      <w:numFmt w:val="lowerRoman"/>
      <w:lvlText w:val="%3."/>
      <w:lvlJc w:val="right"/>
      <w:pPr>
        <w:ind w:left="3085" w:hanging="180"/>
      </w:pPr>
    </w:lvl>
    <w:lvl w:ilvl="3" w:tplc="0427000F" w:tentative="1">
      <w:start w:val="1"/>
      <w:numFmt w:val="decimal"/>
      <w:lvlText w:val="%4."/>
      <w:lvlJc w:val="left"/>
      <w:pPr>
        <w:ind w:left="3805" w:hanging="360"/>
      </w:pPr>
    </w:lvl>
    <w:lvl w:ilvl="4" w:tplc="04270019" w:tentative="1">
      <w:start w:val="1"/>
      <w:numFmt w:val="lowerLetter"/>
      <w:lvlText w:val="%5."/>
      <w:lvlJc w:val="left"/>
      <w:pPr>
        <w:ind w:left="4525" w:hanging="360"/>
      </w:pPr>
    </w:lvl>
    <w:lvl w:ilvl="5" w:tplc="0427001B" w:tentative="1">
      <w:start w:val="1"/>
      <w:numFmt w:val="lowerRoman"/>
      <w:lvlText w:val="%6."/>
      <w:lvlJc w:val="right"/>
      <w:pPr>
        <w:ind w:left="5245" w:hanging="180"/>
      </w:pPr>
    </w:lvl>
    <w:lvl w:ilvl="6" w:tplc="0427000F" w:tentative="1">
      <w:start w:val="1"/>
      <w:numFmt w:val="decimal"/>
      <w:lvlText w:val="%7."/>
      <w:lvlJc w:val="left"/>
      <w:pPr>
        <w:ind w:left="5965" w:hanging="360"/>
      </w:pPr>
    </w:lvl>
    <w:lvl w:ilvl="7" w:tplc="04270019" w:tentative="1">
      <w:start w:val="1"/>
      <w:numFmt w:val="lowerLetter"/>
      <w:lvlText w:val="%8."/>
      <w:lvlJc w:val="left"/>
      <w:pPr>
        <w:ind w:left="6685" w:hanging="360"/>
      </w:pPr>
    </w:lvl>
    <w:lvl w:ilvl="8" w:tplc="0427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2" w15:restartNumberingAfterBreak="0">
    <w:nsid w:val="193D751E"/>
    <w:multiLevelType w:val="multilevel"/>
    <w:tmpl w:val="B6EE42B6"/>
    <w:lvl w:ilvl="0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0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3" w15:restartNumberingAfterBreak="0">
    <w:nsid w:val="24300C4B"/>
    <w:multiLevelType w:val="hybridMultilevel"/>
    <w:tmpl w:val="2064E5AC"/>
    <w:lvl w:ilvl="0" w:tplc="8DF2FB9C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B5164"/>
    <w:multiLevelType w:val="multilevel"/>
    <w:tmpl w:val="B6EE42B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5" w15:restartNumberingAfterBreak="0">
    <w:nsid w:val="7C0B17E0"/>
    <w:multiLevelType w:val="hybridMultilevel"/>
    <w:tmpl w:val="5F525D04"/>
    <w:lvl w:ilvl="0" w:tplc="8056FCD6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5D"/>
    <w:rsid w:val="00124142"/>
    <w:rsid w:val="001A7DC3"/>
    <w:rsid w:val="0021032E"/>
    <w:rsid w:val="00255944"/>
    <w:rsid w:val="002931E2"/>
    <w:rsid w:val="002A47FB"/>
    <w:rsid w:val="004719BD"/>
    <w:rsid w:val="005224E1"/>
    <w:rsid w:val="0063602E"/>
    <w:rsid w:val="00661A37"/>
    <w:rsid w:val="006D0429"/>
    <w:rsid w:val="00783B5D"/>
    <w:rsid w:val="00C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D3D2C-4505-48E6-A532-5A7005C0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A47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7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429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en-GB"/>
    </w:rPr>
  </w:style>
  <w:style w:type="paragraph" w:styleId="Header">
    <w:name w:val="header"/>
    <w:basedOn w:val="Normal"/>
    <w:link w:val="HeaderChar"/>
    <w:rsid w:val="006D0429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6D0429"/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2A47FB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2A47FB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Default">
    <w:name w:val="Default"/>
    <w:rsid w:val="002A47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Lentelsturinys">
    <w:name w:val="Lentelės turinys"/>
    <w:basedOn w:val="Normal"/>
    <w:rsid w:val="002A47F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val="en-US" w:eastAsia="lt-LT" w:bidi="lt-LT"/>
    </w:rPr>
  </w:style>
  <w:style w:type="paragraph" w:styleId="Title">
    <w:name w:val="Title"/>
    <w:basedOn w:val="Normal"/>
    <w:link w:val="TitleChar"/>
    <w:qFormat/>
    <w:rsid w:val="002A47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A47FB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FootnoteTextChar">
    <w:name w:val="Footnote Text Char"/>
    <w:basedOn w:val="DefaultParagraphFont"/>
    <w:link w:val="FootnoteText"/>
    <w:semiHidden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FootnoteReference">
    <w:name w:val="footnote reference"/>
    <w:semiHidden/>
    <w:rsid w:val="002A47FB"/>
    <w:rPr>
      <w:vertAlign w:val="superscript"/>
    </w:rPr>
  </w:style>
  <w:style w:type="character" w:customStyle="1" w:styleId="apple-converted-space">
    <w:name w:val="apple-converted-space"/>
    <w:basedOn w:val="DefaultParagraphFont"/>
    <w:rsid w:val="002A47FB"/>
  </w:style>
  <w:style w:type="paragraph" w:styleId="DocumentMap">
    <w:name w:val="Document Map"/>
    <w:basedOn w:val="Normal"/>
    <w:link w:val="DocumentMapChar"/>
    <w:semiHidden/>
    <w:rsid w:val="002A47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lt-LT"/>
    </w:rPr>
  </w:style>
  <w:style w:type="character" w:customStyle="1" w:styleId="DocumentMapChar">
    <w:name w:val="Document Map Char"/>
    <w:basedOn w:val="DefaultParagraphFont"/>
    <w:link w:val="DocumentMap"/>
    <w:semiHidden/>
    <w:rsid w:val="002A47FB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character" w:styleId="Hyperlink">
    <w:name w:val="Hyperlink"/>
    <w:rsid w:val="002A47FB"/>
    <w:rPr>
      <w:color w:val="0000FF"/>
      <w:u w:val="single"/>
    </w:rPr>
  </w:style>
  <w:style w:type="character" w:styleId="Strong">
    <w:name w:val="Strong"/>
    <w:uiPriority w:val="22"/>
    <w:qFormat/>
    <w:rsid w:val="002A47FB"/>
    <w:rPr>
      <w:b/>
      <w:bCs/>
    </w:rPr>
  </w:style>
  <w:style w:type="paragraph" w:styleId="Footer">
    <w:name w:val="footer"/>
    <w:basedOn w:val="Normal"/>
    <w:link w:val="FooterChar"/>
    <w:uiPriority w:val="99"/>
    <w:rsid w:val="002A47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2A47F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2A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rsid w:val="002A47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A4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47FB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rsid w:val="002A47F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BalloonTextChar">
    <w:name w:val="Balloon Text Char"/>
    <w:basedOn w:val="DefaultParagraphFont"/>
    <w:link w:val="BalloonText"/>
    <w:rsid w:val="002A47FB"/>
    <w:rPr>
      <w:rFonts w:ascii="Segoe UI" w:eastAsia="Times New Roman" w:hAnsi="Segoe UI" w:cs="Segoe UI"/>
      <w:sz w:val="18"/>
      <w:szCs w:val="18"/>
      <w:lang w:eastAsia="lt-LT"/>
    </w:rPr>
  </w:style>
  <w:style w:type="table" w:styleId="TableGrid">
    <w:name w:val="Table Grid"/>
    <w:basedOn w:val="TableNormal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2A47FB"/>
    <w:rPr>
      <w:color w:val="605E5C"/>
      <w:shd w:val="clear" w:color="auto" w:fill="E1DFDD"/>
    </w:rPr>
  </w:style>
  <w:style w:type="character" w:styleId="FollowedHyperlink">
    <w:name w:val="FollowedHyperlink"/>
    <w:rsid w:val="002A47F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283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</dc:creator>
  <cp:keywords/>
  <dc:description/>
  <cp:lastModifiedBy>Laima</cp:lastModifiedBy>
  <cp:revision>11</cp:revision>
  <dcterms:created xsi:type="dcterms:W3CDTF">2026-03-04T10:52:00Z</dcterms:created>
  <dcterms:modified xsi:type="dcterms:W3CDTF">2026-05-26T05:31:00Z</dcterms:modified>
</cp:coreProperties>
</file>