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A8" w:rsidRPr="008132E3" w:rsidRDefault="000C25A8" w:rsidP="008132E3">
      <w:pPr>
        <w:jc w:val="center"/>
        <w:rPr>
          <w:b/>
          <w:sz w:val="32"/>
          <w:szCs w:val="32"/>
        </w:rPr>
      </w:pPr>
      <w:r w:rsidRPr="008132E3">
        <w:rPr>
          <w:b/>
          <w:sz w:val="32"/>
          <w:szCs w:val="32"/>
        </w:rPr>
        <w:t>Key things to know before coming to Vi</w:t>
      </w:r>
      <w:r w:rsidR="00913A3C" w:rsidRPr="008132E3">
        <w:rPr>
          <w:b/>
          <w:sz w:val="32"/>
          <w:szCs w:val="32"/>
        </w:rPr>
        <w:t>lnius Academy of Arts dormitory</w:t>
      </w:r>
    </w:p>
    <w:p w:rsidR="008132E3" w:rsidRDefault="008132E3" w:rsidP="008132E3">
      <w:pPr>
        <w:jc w:val="both"/>
      </w:pPr>
    </w:p>
    <w:p w:rsidR="00B75723" w:rsidRPr="008132E3" w:rsidRDefault="00B75723" w:rsidP="008132E3">
      <w:pPr>
        <w:jc w:val="both"/>
      </w:pPr>
      <w:r w:rsidRPr="008132E3">
        <w:t xml:space="preserve">Contact the dormitory manager Ieva Sipavičiūtė for any questions or emergencies. You can reach her via phone </w:t>
      </w:r>
      <w:r>
        <w:t xml:space="preserve">+370 608 21 391 </w:t>
      </w:r>
      <w:r w:rsidRPr="008132E3">
        <w:t xml:space="preserve">or email </w:t>
      </w:r>
      <w:hyperlink r:id="rId5" w:history="1">
        <w:r w:rsidRPr="008132E3">
          <w:t>bendrabutis.vilnius@vda.lt</w:t>
        </w:r>
      </w:hyperlink>
      <w:r w:rsidRPr="008132E3">
        <w:t xml:space="preserve">. Working hours </w:t>
      </w:r>
      <w:r w:rsidR="008132E3">
        <w:t xml:space="preserve">is </w:t>
      </w:r>
      <w:r w:rsidRPr="008132E3">
        <w:t>from 8 am to 5 pm.</w:t>
      </w:r>
    </w:p>
    <w:p w:rsidR="00B75723" w:rsidRPr="008132E3" w:rsidRDefault="00B75723" w:rsidP="008132E3">
      <w:pPr>
        <w:jc w:val="both"/>
      </w:pPr>
    </w:p>
    <w:p w:rsidR="000C25A8" w:rsidRPr="008132E3" w:rsidRDefault="000C25A8" w:rsidP="008132E3">
      <w:pPr>
        <w:jc w:val="both"/>
      </w:pPr>
      <w:r w:rsidRPr="008132E3">
        <w:rPr>
          <w:b/>
        </w:rPr>
        <w:t>Respect the community</w:t>
      </w:r>
      <w:r w:rsidR="00913A3C" w:rsidRPr="008132E3">
        <w:rPr>
          <w:b/>
        </w:rPr>
        <w:t>.</w:t>
      </w:r>
      <w:r w:rsidRPr="008132E3">
        <w:t xml:space="preserve"> The dormitory is a community-based house, and everyone is responsible for keeping the space clean and respecting others' privacy and quiet time. If you notice any inappropriate behavior, immediately inform the dormitory manager.</w:t>
      </w:r>
    </w:p>
    <w:p w:rsidR="00C017ED" w:rsidRPr="008132E3" w:rsidRDefault="00C017ED" w:rsidP="00C017ED">
      <w:pPr>
        <w:jc w:val="both"/>
      </w:pPr>
      <w:r w:rsidRPr="008132E3">
        <w:rPr>
          <w:b/>
        </w:rPr>
        <w:t>Silent hours.</w:t>
      </w:r>
      <w:r w:rsidRPr="008132E3">
        <w:t xml:space="preserve"> Respect the silent hours from 10 pm to 8 am across the entire premises, including balconies and courtyard. Late night gatherings should be taken elsewhere. The building has poor sound isolation, and it's essential to be mindful of sensitive neighbors across the street.</w:t>
      </w:r>
    </w:p>
    <w:p w:rsidR="00B75723" w:rsidRPr="008132E3" w:rsidRDefault="000C25A8" w:rsidP="00B75723">
      <w:pPr>
        <w:jc w:val="both"/>
      </w:pPr>
      <w:r w:rsidRPr="008132E3">
        <w:rPr>
          <w:b/>
        </w:rPr>
        <w:t>Safety and security</w:t>
      </w:r>
      <w:r w:rsidR="00913A3C" w:rsidRPr="008132E3">
        <w:rPr>
          <w:b/>
        </w:rPr>
        <w:t>.</w:t>
      </w:r>
      <w:r w:rsidRPr="008132E3">
        <w:t xml:space="preserve"> Lock your room at night and when you leave. Do not allow outsiders to enter the dormitory, ask for student ID or contact the </w:t>
      </w:r>
      <w:r w:rsidR="00F66BC0">
        <w:t xml:space="preserve">dormitory </w:t>
      </w:r>
      <w:r w:rsidRPr="008132E3">
        <w:t>manager if you are unsure. You are responsible for your guests' behavior</w:t>
      </w:r>
      <w:r w:rsidR="00CA5F91" w:rsidRPr="008132E3">
        <w:t xml:space="preserve"> (</w:t>
      </w:r>
      <w:r w:rsidR="00CA5F91">
        <w:t>they</w:t>
      </w:r>
      <w:r w:rsidR="00CA5F91" w:rsidRPr="00555AB2">
        <w:t xml:space="preserve"> can be in the dormitory </w:t>
      </w:r>
      <w:r w:rsidR="00CA5F91">
        <w:t xml:space="preserve">from </w:t>
      </w:r>
      <w:r w:rsidR="00CA5F91" w:rsidRPr="00555AB2">
        <w:t>11 am</w:t>
      </w:r>
      <w:r w:rsidR="00CA5F91">
        <w:t xml:space="preserve"> to </w:t>
      </w:r>
      <w:r w:rsidR="00CA5F91" w:rsidRPr="00555AB2">
        <w:t xml:space="preserve">11 </w:t>
      </w:r>
      <w:r w:rsidR="00CA5F91">
        <w:t>pm</w:t>
      </w:r>
      <w:r w:rsidR="00CA5F91" w:rsidRPr="008132E3">
        <w:t>)</w:t>
      </w:r>
      <w:r w:rsidRPr="008132E3">
        <w:t>.</w:t>
      </w:r>
      <w:r w:rsidR="00913A3C" w:rsidRPr="008132E3">
        <w:t xml:space="preserve"> The dormitory (1st floor hall and courtyard) is monitored by video cameras. Access to the dormitory is with an electronic door card.</w:t>
      </w:r>
      <w:r w:rsidR="00A94427" w:rsidRPr="008132E3">
        <w:t xml:space="preserve"> The dormitory does not take responsibility for the safety of residents' and guests' belongings.</w:t>
      </w:r>
      <w:r w:rsidR="003634E0" w:rsidRPr="008132E3">
        <w:t xml:space="preserve"> </w:t>
      </w:r>
      <w:r w:rsidR="00B75723" w:rsidRPr="008132E3">
        <w:t xml:space="preserve">A fire smoke alarm system is installed in the dormitory. When it is activated, if possible, the cause of the smoke must be removed and the dormitory manager should be informed (do not </w:t>
      </w:r>
      <w:r w:rsidR="00561072" w:rsidRPr="008132E3">
        <w:t>deactivate</w:t>
      </w:r>
      <w:r w:rsidR="00B75723" w:rsidRPr="008132E3">
        <w:t xml:space="preserve"> </w:t>
      </w:r>
      <w:r w:rsidR="00561072" w:rsidRPr="008132E3">
        <w:t>any</w:t>
      </w:r>
      <w:r w:rsidR="00B75723" w:rsidRPr="008132E3">
        <w:t xml:space="preserve"> smoke detectors). If the situation is dangerous, call for help and evacuate.</w:t>
      </w:r>
    </w:p>
    <w:p w:rsidR="00B75723" w:rsidRPr="008132E3" w:rsidRDefault="00B75723" w:rsidP="00B75723">
      <w:pPr>
        <w:jc w:val="both"/>
      </w:pPr>
      <w:r w:rsidRPr="008132E3">
        <w:rPr>
          <w:b/>
        </w:rPr>
        <w:t>Emergency No: 112.</w:t>
      </w:r>
      <w:r w:rsidRPr="008132E3">
        <w:t xml:space="preserve"> Call for any emergency (health, fire, police), support will be guided to you.</w:t>
      </w:r>
    </w:p>
    <w:p w:rsidR="00B75723" w:rsidRPr="008132E3" w:rsidRDefault="000C25A8" w:rsidP="008132E3">
      <w:pPr>
        <w:jc w:val="both"/>
      </w:pPr>
      <w:r w:rsidRPr="008132E3">
        <w:rPr>
          <w:b/>
        </w:rPr>
        <w:t>Infrastructure</w:t>
      </w:r>
      <w:r w:rsidR="00913A3C" w:rsidRPr="008132E3">
        <w:rPr>
          <w:b/>
        </w:rPr>
        <w:t>.</w:t>
      </w:r>
      <w:r w:rsidRPr="008132E3">
        <w:t xml:space="preserve"> </w:t>
      </w:r>
      <w:r w:rsidR="00B03256" w:rsidRPr="008132E3">
        <w:t>If you notice any broken appliances or furniture in your room or things break during your stay, please inform the dormitory manager. They will take care of them, and you will not be held accountable for the damages.</w:t>
      </w:r>
      <w:r w:rsidR="00A94427" w:rsidRPr="008132E3">
        <w:t xml:space="preserve"> </w:t>
      </w:r>
      <w:r w:rsidRPr="008132E3">
        <w:t xml:space="preserve">Keep your room </w:t>
      </w:r>
      <w:r w:rsidR="00F66BC0">
        <w:t xml:space="preserve">and shared bathroom </w:t>
      </w:r>
      <w:r w:rsidRPr="008132E3">
        <w:t>clean and tidy.</w:t>
      </w:r>
      <w:r w:rsidR="00B03256" w:rsidRPr="008132E3">
        <w:t xml:space="preserve"> </w:t>
      </w:r>
      <w:r w:rsidR="00B03256">
        <w:t xml:space="preserve">If you want to use a vacum cleaner ask the </w:t>
      </w:r>
      <w:r w:rsidR="00F66BC0">
        <w:t xml:space="preserve">dormitory </w:t>
      </w:r>
      <w:r w:rsidR="00B03256">
        <w:t xml:space="preserve">manager for it. </w:t>
      </w:r>
      <w:r w:rsidR="00A94427" w:rsidRPr="008132E3">
        <w:t>It is not allowed to move furniture around in the room or in the common areas.</w:t>
      </w:r>
      <w:r w:rsidR="00C017ED" w:rsidRPr="00C017ED">
        <w:t xml:space="preserve"> </w:t>
      </w:r>
      <w:r w:rsidR="00C017ED" w:rsidRPr="008132E3">
        <w:t>Full-time students may be able to leave their belongings in storage while they are studying.</w:t>
      </w:r>
    </w:p>
    <w:p w:rsidR="005E0586" w:rsidRPr="008132E3" w:rsidRDefault="005E0586" w:rsidP="008132E3">
      <w:pPr>
        <w:jc w:val="both"/>
      </w:pPr>
      <w:r w:rsidRPr="008132E3">
        <w:rPr>
          <w:b/>
        </w:rPr>
        <w:t>Laundry room.</w:t>
      </w:r>
      <w:r w:rsidRPr="008132E3">
        <w:t xml:space="preserve"> There is a washing machine on each floor. Clothes dryers are on the 3rd and 4th floors. It is necessary to read the instructions before using the devices. You can exchange dormitory bedding and towels for clean ones in the dormitory </w:t>
      </w:r>
      <w:bookmarkStart w:id="0" w:name="_GoBack"/>
      <w:r w:rsidRPr="008132E3">
        <w:t>manag</w:t>
      </w:r>
      <w:bookmarkEnd w:id="0"/>
      <w:r w:rsidRPr="008132E3">
        <w:t>er‘s office.</w:t>
      </w:r>
    </w:p>
    <w:p w:rsidR="00B75723" w:rsidRPr="008132E3" w:rsidRDefault="00B75723" w:rsidP="008132E3">
      <w:pPr>
        <w:jc w:val="both"/>
      </w:pPr>
      <w:r w:rsidRPr="008132E3">
        <w:rPr>
          <w:b/>
        </w:rPr>
        <w:t>Be mindful of resources.</w:t>
      </w:r>
      <w:r w:rsidRPr="008132E3">
        <w:t xml:space="preserve"> Use electricity, water, and other resources economically to reduce waste. </w:t>
      </w:r>
    </w:p>
    <w:p w:rsidR="000C25A8" w:rsidRPr="008132E3" w:rsidRDefault="000C25A8" w:rsidP="008132E3">
      <w:pPr>
        <w:jc w:val="both"/>
      </w:pPr>
      <w:r w:rsidRPr="008132E3">
        <w:rPr>
          <w:b/>
        </w:rPr>
        <w:t xml:space="preserve">Smoking </w:t>
      </w:r>
      <w:r w:rsidRPr="008132E3">
        <w:t>is prohibited inside the building. Use the ashtrays provided on the 4th</w:t>
      </w:r>
      <w:r w:rsidR="00913A3C" w:rsidRPr="008132E3">
        <w:t xml:space="preserve"> </w:t>
      </w:r>
      <w:r w:rsidRPr="008132E3">
        <w:t>floor balconies and avoid smoking in other balconies as the smoke may enter the rooms and halls.</w:t>
      </w:r>
    </w:p>
    <w:p w:rsidR="00913A3C" w:rsidRPr="008132E3" w:rsidRDefault="00913A3C" w:rsidP="008132E3">
      <w:pPr>
        <w:jc w:val="both"/>
      </w:pPr>
      <w:r w:rsidRPr="008132E3">
        <w:rPr>
          <w:b/>
        </w:rPr>
        <w:t>Wi-Fi.</w:t>
      </w:r>
      <w:r w:rsidRPr="008132E3">
        <w:t xml:space="preserve"> There is free Wi-Fi available with the network names 'Hostel 1,' 'Hostel 2,' 'Hostel 3,' etc. or 'Bendrabutis 1,' 'Bendrabutis 2,' etc. The password for all of these networks is 'darbas11'.</w:t>
      </w:r>
    </w:p>
    <w:p w:rsidR="000C25A8" w:rsidRDefault="00913A3C" w:rsidP="00555AB2">
      <w:pPr>
        <w:jc w:val="both"/>
      </w:pPr>
      <w:r w:rsidRPr="008132E3">
        <w:rPr>
          <w:b/>
        </w:rPr>
        <w:t xml:space="preserve">Leaving. </w:t>
      </w:r>
      <w:r w:rsidR="00C017ED" w:rsidRPr="00C017ED">
        <w:t xml:space="preserve">To move out earlier than specified in the contract, you need to inform the </w:t>
      </w:r>
      <w:r w:rsidR="00F66BC0">
        <w:t>dormitory manager</w:t>
      </w:r>
      <w:r w:rsidR="00C017ED" w:rsidRPr="00C017ED">
        <w:t xml:space="preserve"> at least 2 weeks in advance</w:t>
      </w:r>
      <w:r w:rsidR="00C017ED">
        <w:t xml:space="preserve">. </w:t>
      </w:r>
      <w:r w:rsidR="00C017ED" w:rsidRPr="00C017ED">
        <w:t xml:space="preserve">To get your deposit back, you need to provide the </w:t>
      </w:r>
      <w:r w:rsidR="00F66BC0">
        <w:t>dormitory manager</w:t>
      </w:r>
      <w:r w:rsidR="00C017ED" w:rsidRPr="00C017ED">
        <w:t xml:space="preserve"> with a bank account where the money can be returned within 2 months after moving out.</w:t>
      </w:r>
    </w:p>
    <w:sectPr w:rsidR="000C25A8" w:rsidSect="00555AB2">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F10D69"/>
    <w:multiLevelType w:val="multilevel"/>
    <w:tmpl w:val="5394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33"/>
    <w:rsid w:val="00001A33"/>
    <w:rsid w:val="00005B82"/>
    <w:rsid w:val="00023D99"/>
    <w:rsid w:val="000C0784"/>
    <w:rsid w:val="000C25A8"/>
    <w:rsid w:val="00152B10"/>
    <w:rsid w:val="001532BD"/>
    <w:rsid w:val="003634E0"/>
    <w:rsid w:val="003F160A"/>
    <w:rsid w:val="0046791B"/>
    <w:rsid w:val="005012AD"/>
    <w:rsid w:val="00523FAE"/>
    <w:rsid w:val="00555AB2"/>
    <w:rsid w:val="00561072"/>
    <w:rsid w:val="005E0586"/>
    <w:rsid w:val="00671E89"/>
    <w:rsid w:val="00801444"/>
    <w:rsid w:val="008132E3"/>
    <w:rsid w:val="00913A3C"/>
    <w:rsid w:val="00995292"/>
    <w:rsid w:val="00A35C03"/>
    <w:rsid w:val="00A82983"/>
    <w:rsid w:val="00A94427"/>
    <w:rsid w:val="00B03256"/>
    <w:rsid w:val="00B75723"/>
    <w:rsid w:val="00B85A7F"/>
    <w:rsid w:val="00C017ED"/>
    <w:rsid w:val="00C23F9B"/>
    <w:rsid w:val="00C4598D"/>
    <w:rsid w:val="00CA5F91"/>
    <w:rsid w:val="00CB48ED"/>
    <w:rsid w:val="00CE2092"/>
    <w:rsid w:val="00D44FD8"/>
    <w:rsid w:val="00E15721"/>
    <w:rsid w:val="00E91393"/>
    <w:rsid w:val="00F601ED"/>
    <w:rsid w:val="00F66B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6A294-8122-438D-80FD-2141BFC8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2AD"/>
    <w:rPr>
      <w:color w:val="0563C1" w:themeColor="hyperlink"/>
      <w:u w:val="single"/>
    </w:rPr>
  </w:style>
  <w:style w:type="character" w:customStyle="1" w:styleId="flex-grow">
    <w:name w:val="flex-grow"/>
    <w:basedOn w:val="DefaultParagraphFont"/>
    <w:rsid w:val="000C25A8"/>
  </w:style>
  <w:style w:type="paragraph" w:styleId="NormalWeb">
    <w:name w:val="Normal (Web)"/>
    <w:basedOn w:val="Normal"/>
    <w:uiPriority w:val="99"/>
    <w:semiHidden/>
    <w:unhideWhenUsed/>
    <w:rsid w:val="000C25A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0890">
      <w:bodyDiv w:val="1"/>
      <w:marLeft w:val="0"/>
      <w:marRight w:val="0"/>
      <w:marTop w:val="0"/>
      <w:marBottom w:val="0"/>
      <w:divBdr>
        <w:top w:val="none" w:sz="0" w:space="0" w:color="auto"/>
        <w:left w:val="none" w:sz="0" w:space="0" w:color="auto"/>
        <w:bottom w:val="none" w:sz="0" w:space="0" w:color="auto"/>
        <w:right w:val="none" w:sz="0" w:space="0" w:color="auto"/>
      </w:divBdr>
      <w:divsChild>
        <w:div w:id="1072510451">
          <w:marLeft w:val="0"/>
          <w:marRight w:val="0"/>
          <w:marTop w:val="0"/>
          <w:marBottom w:val="0"/>
          <w:divBdr>
            <w:top w:val="single" w:sz="2" w:space="0" w:color="D9D9E3"/>
            <w:left w:val="single" w:sz="2" w:space="0" w:color="D9D9E3"/>
            <w:bottom w:val="single" w:sz="2" w:space="0" w:color="D9D9E3"/>
            <w:right w:val="single" w:sz="2" w:space="0" w:color="D9D9E3"/>
          </w:divBdr>
          <w:divsChild>
            <w:div w:id="20491842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85320294">
          <w:marLeft w:val="0"/>
          <w:marRight w:val="0"/>
          <w:marTop w:val="0"/>
          <w:marBottom w:val="0"/>
          <w:divBdr>
            <w:top w:val="single" w:sz="2" w:space="0" w:color="D9D9E3"/>
            <w:left w:val="single" w:sz="2" w:space="0" w:color="D9D9E3"/>
            <w:bottom w:val="single" w:sz="2" w:space="0" w:color="D9D9E3"/>
            <w:right w:val="single" w:sz="2" w:space="0" w:color="D9D9E3"/>
          </w:divBdr>
          <w:divsChild>
            <w:div w:id="972297168">
              <w:marLeft w:val="0"/>
              <w:marRight w:val="0"/>
              <w:marTop w:val="0"/>
              <w:marBottom w:val="0"/>
              <w:divBdr>
                <w:top w:val="single" w:sz="2" w:space="0" w:color="D9D9E3"/>
                <w:left w:val="single" w:sz="2" w:space="0" w:color="D9D9E3"/>
                <w:bottom w:val="single" w:sz="2" w:space="0" w:color="D9D9E3"/>
                <w:right w:val="single" w:sz="2" w:space="0" w:color="D9D9E3"/>
              </w:divBdr>
              <w:divsChild>
                <w:div w:id="524174389">
                  <w:marLeft w:val="0"/>
                  <w:marRight w:val="0"/>
                  <w:marTop w:val="0"/>
                  <w:marBottom w:val="0"/>
                  <w:divBdr>
                    <w:top w:val="single" w:sz="2" w:space="0" w:color="D9D9E3"/>
                    <w:left w:val="single" w:sz="2" w:space="0" w:color="D9D9E3"/>
                    <w:bottom w:val="single" w:sz="2" w:space="0" w:color="D9D9E3"/>
                    <w:right w:val="single" w:sz="2" w:space="0" w:color="D9D9E3"/>
                  </w:divBdr>
                  <w:divsChild>
                    <w:div w:id="3341183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360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drabutis.vilnius@vd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1</Pages>
  <Words>2093</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2023-01-11T11:24:00Z</dcterms:created>
  <dcterms:modified xsi:type="dcterms:W3CDTF">2023-03-23T12:01:00Z</dcterms:modified>
</cp:coreProperties>
</file>